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1CF48" w14:textId="6072BC06" w:rsidR="00676B03" w:rsidRPr="006E798D" w:rsidRDefault="006E798D" w:rsidP="006E798D">
      <w:pPr>
        <w:spacing w:after="0" w:line="240" w:lineRule="auto"/>
        <w:rPr>
          <w:rFonts w:ascii="Arial" w:hAnsi="Arial" w:cs="Arial"/>
          <w:sz w:val="40"/>
          <w:szCs w:val="40"/>
        </w:rPr>
      </w:pPr>
      <w:r w:rsidRPr="006E798D">
        <w:rPr>
          <w:rFonts w:ascii="Arial" w:hAnsi="Arial" w:cs="Arial"/>
          <w:noProof/>
          <w:sz w:val="40"/>
          <w:szCs w:val="40"/>
        </w:rPr>
        <w:drawing>
          <wp:anchor distT="0" distB="0" distL="114300" distR="114300" simplePos="0" relativeHeight="251658240" behindDoc="1" locked="0" layoutInCell="1" allowOverlap="1" wp14:anchorId="1C9BA9B3" wp14:editId="5CF6BAC2">
            <wp:simplePos x="0" y="0"/>
            <wp:positionH relativeFrom="column">
              <wp:posOffset>3789363</wp:posOffset>
            </wp:positionH>
            <wp:positionV relativeFrom="paragraph">
              <wp:posOffset>-100965</wp:posOffset>
            </wp:positionV>
            <wp:extent cx="2659062" cy="638175"/>
            <wp:effectExtent l="0" t="0" r="8255" b="0"/>
            <wp:wrapNone/>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2665522" cy="639725"/>
                    </a:xfrm>
                    <a:prstGeom prst="rect">
                      <a:avLst/>
                    </a:prstGeom>
                  </pic:spPr>
                </pic:pic>
              </a:graphicData>
            </a:graphic>
            <wp14:sizeRelH relativeFrom="margin">
              <wp14:pctWidth>0</wp14:pctWidth>
            </wp14:sizeRelH>
            <wp14:sizeRelV relativeFrom="margin">
              <wp14:pctHeight>0</wp14:pctHeight>
            </wp14:sizeRelV>
          </wp:anchor>
        </w:drawing>
      </w:r>
      <w:r w:rsidR="00676B03" w:rsidRPr="006E798D">
        <w:rPr>
          <w:b/>
          <w:bCs/>
          <w:color w:val="000000"/>
          <w:sz w:val="40"/>
          <w:szCs w:val="40"/>
        </w:rPr>
        <w:t xml:space="preserve">Request </w:t>
      </w:r>
      <w:r w:rsidR="00B8201C">
        <w:rPr>
          <w:b/>
          <w:bCs/>
          <w:color w:val="000000"/>
          <w:sz w:val="40"/>
          <w:szCs w:val="40"/>
        </w:rPr>
        <w:t>F</w:t>
      </w:r>
      <w:r w:rsidR="00676B03" w:rsidRPr="006E798D">
        <w:rPr>
          <w:b/>
          <w:bCs/>
          <w:color w:val="000000"/>
          <w:sz w:val="40"/>
          <w:szCs w:val="40"/>
        </w:rPr>
        <w:t>or Proposals (RFP)</w:t>
      </w:r>
      <w:r w:rsidRPr="006E798D">
        <w:rPr>
          <w:rFonts w:ascii="Times New Roman" w:eastAsia="Times New Roman" w:hAnsi="Times New Roman" w:cs="Times New Roman"/>
          <w:sz w:val="40"/>
          <w:szCs w:val="40"/>
        </w:rPr>
        <w:t xml:space="preserve"> </w:t>
      </w:r>
    </w:p>
    <w:p w14:paraId="6B7BF997" w14:textId="7132C0DF" w:rsidR="003E7B43" w:rsidRPr="00676B03" w:rsidRDefault="00676B03" w:rsidP="000C04E4">
      <w:pPr>
        <w:spacing w:after="0" w:line="240" w:lineRule="auto"/>
        <w:jc w:val="both"/>
        <w:rPr>
          <w:rFonts w:cs="Arial"/>
          <w:sz w:val="24"/>
          <w:szCs w:val="24"/>
        </w:rPr>
      </w:pPr>
      <w:r w:rsidRPr="00676B03">
        <w:rPr>
          <w:rFonts w:cs="Arial"/>
          <w:b/>
          <w:bCs/>
          <w:sz w:val="24"/>
          <w:szCs w:val="24"/>
        </w:rPr>
        <w:t>POSTED DATE:</w:t>
      </w:r>
      <w:r w:rsidRPr="00676B03">
        <w:rPr>
          <w:rFonts w:cs="Arial"/>
          <w:sz w:val="24"/>
          <w:szCs w:val="24"/>
        </w:rPr>
        <w:t xml:space="preserve"> </w:t>
      </w:r>
      <w:r w:rsidR="00BD4616">
        <w:rPr>
          <w:rFonts w:cs="Arial"/>
          <w:sz w:val="24"/>
          <w:szCs w:val="24"/>
        </w:rPr>
        <w:t xml:space="preserve">May </w:t>
      </w:r>
      <w:r w:rsidR="004E0A1B">
        <w:rPr>
          <w:rFonts w:cs="Arial"/>
          <w:sz w:val="24"/>
          <w:szCs w:val="24"/>
        </w:rPr>
        <w:t>21</w:t>
      </w:r>
      <w:r w:rsidR="00A66DB9">
        <w:rPr>
          <w:rFonts w:cs="Arial"/>
          <w:sz w:val="24"/>
          <w:szCs w:val="24"/>
        </w:rPr>
        <w:t>, 2024</w:t>
      </w:r>
    </w:p>
    <w:p w14:paraId="0E23122A" w14:textId="451CADC5" w:rsidR="003E7B43" w:rsidRPr="00676B03" w:rsidRDefault="00676B03" w:rsidP="000C04E4">
      <w:pPr>
        <w:spacing w:after="0" w:line="240" w:lineRule="auto"/>
        <w:jc w:val="both"/>
        <w:rPr>
          <w:rFonts w:cs="Arial"/>
          <w:sz w:val="24"/>
          <w:szCs w:val="24"/>
        </w:rPr>
      </w:pPr>
      <w:r w:rsidRPr="00676B03">
        <w:rPr>
          <w:rFonts w:cs="Arial"/>
          <w:b/>
          <w:bCs/>
          <w:sz w:val="24"/>
          <w:szCs w:val="24"/>
        </w:rPr>
        <w:t>DEADLINE:</w:t>
      </w:r>
      <w:r w:rsidRPr="00676B03">
        <w:rPr>
          <w:b/>
          <w:bCs/>
          <w:sz w:val="24"/>
          <w:szCs w:val="24"/>
        </w:rPr>
        <w:t xml:space="preserve"> </w:t>
      </w:r>
      <w:r w:rsidR="00BD4616">
        <w:rPr>
          <w:sz w:val="24"/>
          <w:szCs w:val="24"/>
        </w:rPr>
        <w:t>May 31</w:t>
      </w:r>
      <w:r w:rsidR="00A66DB9">
        <w:rPr>
          <w:sz w:val="24"/>
          <w:szCs w:val="24"/>
        </w:rPr>
        <w:t xml:space="preserve">, </w:t>
      </w:r>
      <w:proofErr w:type="gramStart"/>
      <w:r w:rsidR="00A66DB9">
        <w:rPr>
          <w:sz w:val="24"/>
          <w:szCs w:val="24"/>
        </w:rPr>
        <w:t>2024</w:t>
      </w:r>
      <w:proofErr w:type="gramEnd"/>
      <w:r w:rsidR="00A66DB9">
        <w:rPr>
          <w:sz w:val="24"/>
          <w:szCs w:val="24"/>
        </w:rPr>
        <w:t xml:space="preserve"> </w:t>
      </w:r>
      <w:r w:rsidR="00BD4616">
        <w:rPr>
          <w:sz w:val="24"/>
          <w:szCs w:val="24"/>
        </w:rPr>
        <w:t>by 5 p.m.</w:t>
      </w:r>
    </w:p>
    <w:p w14:paraId="7CB416C2" w14:textId="339F76C3" w:rsidR="00676B03" w:rsidRDefault="00676B03" w:rsidP="000C04E4">
      <w:pPr>
        <w:autoSpaceDE w:val="0"/>
        <w:autoSpaceDN w:val="0"/>
        <w:adjustRightInd w:val="0"/>
        <w:spacing w:after="0" w:line="240" w:lineRule="auto"/>
        <w:rPr>
          <w:b/>
          <w:bCs/>
          <w:color w:val="000000"/>
          <w:sz w:val="24"/>
          <w:szCs w:val="24"/>
        </w:rPr>
      </w:pPr>
    </w:p>
    <w:p w14:paraId="079BD602" w14:textId="43BFFEE9" w:rsidR="00534690" w:rsidRDefault="00534690" w:rsidP="000C04E4">
      <w:pPr>
        <w:autoSpaceDE w:val="0"/>
        <w:autoSpaceDN w:val="0"/>
        <w:adjustRightInd w:val="0"/>
        <w:spacing w:after="0" w:line="240" w:lineRule="auto"/>
        <w:rPr>
          <w:b/>
          <w:bCs/>
          <w:color w:val="000000"/>
          <w:sz w:val="24"/>
          <w:szCs w:val="24"/>
        </w:rPr>
      </w:pPr>
    </w:p>
    <w:p w14:paraId="30904F35" w14:textId="568B1264" w:rsidR="00CC720A" w:rsidRPr="00676B03" w:rsidRDefault="00BD4616" w:rsidP="000C04E4">
      <w:pPr>
        <w:autoSpaceDE w:val="0"/>
        <w:autoSpaceDN w:val="0"/>
        <w:adjustRightInd w:val="0"/>
        <w:spacing w:after="0" w:line="240" w:lineRule="auto"/>
        <w:rPr>
          <w:color w:val="000000"/>
          <w:sz w:val="32"/>
          <w:szCs w:val="32"/>
        </w:rPr>
      </w:pPr>
      <w:r>
        <w:rPr>
          <w:rStyle w:val="TitleChar"/>
        </w:rPr>
        <w:t>Minivan/</w:t>
      </w:r>
      <w:r w:rsidR="00A66DB9">
        <w:rPr>
          <w:rStyle w:val="TitleChar"/>
        </w:rPr>
        <w:t xml:space="preserve">SUV Purchase – </w:t>
      </w:r>
      <w:r>
        <w:rPr>
          <w:rStyle w:val="TitleChar"/>
        </w:rPr>
        <w:t>Juvenile Services</w:t>
      </w:r>
      <w:r w:rsidR="00A66DB9">
        <w:rPr>
          <w:rStyle w:val="TitleChar"/>
        </w:rPr>
        <w:t xml:space="preserve"> </w:t>
      </w:r>
    </w:p>
    <w:p w14:paraId="223587DF" w14:textId="77777777" w:rsidR="000C04E4" w:rsidRDefault="000C04E4" w:rsidP="000C04E4">
      <w:pPr>
        <w:autoSpaceDE w:val="0"/>
        <w:autoSpaceDN w:val="0"/>
        <w:adjustRightInd w:val="0"/>
        <w:spacing w:after="0" w:line="240" w:lineRule="auto"/>
        <w:rPr>
          <w:color w:val="000000"/>
        </w:rPr>
      </w:pPr>
    </w:p>
    <w:p w14:paraId="2B8FE875" w14:textId="72294780" w:rsidR="00CC720A" w:rsidRPr="003B2095" w:rsidRDefault="00AC32EA" w:rsidP="000C04E4">
      <w:pPr>
        <w:pStyle w:val="Heading1"/>
        <w:spacing w:before="0" w:line="240" w:lineRule="auto"/>
      </w:pPr>
      <w:r>
        <w:t xml:space="preserve">Project </w:t>
      </w:r>
      <w:r w:rsidR="00CC720A" w:rsidRPr="003B2095">
        <w:t>Introduction</w:t>
      </w:r>
    </w:p>
    <w:p w14:paraId="5C1D4D50" w14:textId="1463FA87" w:rsidR="00BA6558" w:rsidRDefault="00BD4616" w:rsidP="00C415FB">
      <w:pPr>
        <w:jc w:val="both"/>
        <w:rPr>
          <w:noProof/>
        </w:rPr>
      </w:pPr>
      <w:r>
        <w:t>Juvenile Services</w:t>
      </w:r>
      <w:r w:rsidR="00A66DB9">
        <w:t xml:space="preserve"> is </w:t>
      </w:r>
      <w:r>
        <w:t>looking to purchase</w:t>
      </w:r>
      <w:r w:rsidR="00A66DB9">
        <w:t xml:space="preserve"> </w:t>
      </w:r>
      <w:r w:rsidR="0061136F">
        <w:t xml:space="preserve">a new, used or program </w:t>
      </w:r>
      <w:r>
        <w:t xml:space="preserve">Minivan or </w:t>
      </w:r>
      <w:r w:rsidR="0061136F">
        <w:t xml:space="preserve">SUV.  </w:t>
      </w:r>
      <w:r w:rsidR="003400E1">
        <w:t xml:space="preserve">The </w:t>
      </w:r>
      <w:r>
        <w:t>t</w:t>
      </w:r>
      <w:r w:rsidR="0061136F">
        <w:t>rade</w:t>
      </w:r>
      <w:r w:rsidR="003400E1">
        <w:t xml:space="preserve">-in </w:t>
      </w:r>
      <w:r>
        <w:t xml:space="preserve">of a </w:t>
      </w:r>
      <w:r w:rsidR="003400E1">
        <w:t xml:space="preserve">2014 </w:t>
      </w:r>
      <w:r>
        <w:t>Nissan</w:t>
      </w:r>
      <w:r w:rsidR="003400E1">
        <w:t xml:space="preserve"> Maxima with 58,555 will need to be included in the vendor’s overall purchase price.  </w:t>
      </w:r>
      <w:r w:rsidR="0061136F">
        <w:t xml:space="preserve">Vendors </w:t>
      </w:r>
      <w:r w:rsidR="003400E1">
        <w:t>may view the potential trade-in located at 1800 12</w:t>
      </w:r>
      <w:r w:rsidR="003400E1" w:rsidRPr="003400E1">
        <w:rPr>
          <w:vertAlign w:val="superscript"/>
        </w:rPr>
        <w:t>th</w:t>
      </w:r>
      <w:r w:rsidR="003400E1">
        <w:t xml:space="preserve"> St., Great Bend KS  67530 during normal business hours M-F 8 a.m.-5 p.m.</w:t>
      </w:r>
      <w:r w:rsidR="00BA6558" w:rsidRPr="00BA6558">
        <w:rPr>
          <w:noProof/>
        </w:rPr>
        <w:t xml:space="preserve"> </w:t>
      </w:r>
    </w:p>
    <w:p w14:paraId="7381FD78" w14:textId="77777777" w:rsidR="00BA6558" w:rsidRDefault="00BA6558" w:rsidP="00BA6558">
      <w:pPr>
        <w:pStyle w:val="Heading1"/>
        <w:spacing w:before="0" w:line="240" w:lineRule="auto"/>
      </w:pPr>
      <w:r>
        <w:t>Project Requirements</w:t>
      </w:r>
    </w:p>
    <w:p w14:paraId="1876D9D4" w14:textId="69D3D090" w:rsidR="00BA6558" w:rsidRDefault="00BA6558" w:rsidP="00BA6558">
      <w:pPr>
        <w:pStyle w:val="NoSpacing"/>
      </w:pPr>
      <w:r>
        <w:t>Minivan/SUV</w:t>
      </w:r>
      <w:r>
        <w:tab/>
      </w:r>
    </w:p>
    <w:p w14:paraId="228F58E2" w14:textId="77777777" w:rsidR="00BA6558" w:rsidRDefault="00BA6558" w:rsidP="00BA6558">
      <w:pPr>
        <w:pStyle w:val="NoSpacing"/>
      </w:pPr>
      <w:r>
        <w:t xml:space="preserve">4 or 6 CYL Gas Engine </w:t>
      </w:r>
    </w:p>
    <w:p w14:paraId="705198C9" w14:textId="77777777" w:rsidR="00BA6558" w:rsidRDefault="00BA6558" w:rsidP="00BA6558">
      <w:pPr>
        <w:pStyle w:val="NoSpacing"/>
      </w:pPr>
      <w:r>
        <w:t>2018 Model Year or Newer</w:t>
      </w:r>
    </w:p>
    <w:p w14:paraId="055F4A30" w14:textId="77777777" w:rsidR="00BA6558" w:rsidRDefault="00BA6558" w:rsidP="00BA6558">
      <w:pPr>
        <w:pStyle w:val="NoSpacing"/>
      </w:pPr>
      <w:r>
        <w:t xml:space="preserve">Mileage Less than 30K  </w:t>
      </w:r>
    </w:p>
    <w:p w14:paraId="33ADCDF5" w14:textId="77777777" w:rsidR="00BA6558" w:rsidRDefault="00BA6558" w:rsidP="00BA6558">
      <w:pPr>
        <w:pStyle w:val="NoSpacing"/>
      </w:pPr>
      <w:r>
        <w:t xml:space="preserve">Automatic Transmission </w:t>
      </w:r>
    </w:p>
    <w:p w14:paraId="2DC30486" w14:textId="77777777" w:rsidR="00BA6558" w:rsidRDefault="00BA6558" w:rsidP="00BA6558">
      <w:pPr>
        <w:pStyle w:val="NoSpacing"/>
      </w:pPr>
      <w:r>
        <w:t xml:space="preserve">FWD </w:t>
      </w:r>
    </w:p>
    <w:p w14:paraId="2D915E53" w14:textId="77777777" w:rsidR="00BA6558" w:rsidRDefault="00BA6558" w:rsidP="00BA6558">
      <w:pPr>
        <w:pStyle w:val="NoSpacing"/>
      </w:pPr>
      <w:r>
        <w:t xml:space="preserve">Rear Vision Camera </w:t>
      </w:r>
    </w:p>
    <w:p w14:paraId="3CDC613B" w14:textId="77777777" w:rsidR="00BA6558" w:rsidRDefault="00BA6558" w:rsidP="00BA6558">
      <w:pPr>
        <w:pStyle w:val="NoSpacing"/>
      </w:pPr>
      <w:r>
        <w:t xml:space="preserve">Daytime Running Lamps </w:t>
      </w:r>
    </w:p>
    <w:p w14:paraId="6D8AEE6C" w14:textId="77777777" w:rsidR="00BA6558" w:rsidRDefault="00BA6558" w:rsidP="00BA6558">
      <w:pPr>
        <w:pStyle w:val="NoSpacing"/>
      </w:pPr>
      <w:r>
        <w:t xml:space="preserve">Theft Deterrent System Unauthorized Entry </w:t>
      </w:r>
    </w:p>
    <w:p w14:paraId="05E984D9" w14:textId="77777777" w:rsidR="00BA6558" w:rsidRDefault="00BA6558" w:rsidP="00BA6558">
      <w:pPr>
        <w:pStyle w:val="NoSpacing"/>
      </w:pPr>
      <w:r>
        <w:t xml:space="preserve">Remote Keyless/Remote Open </w:t>
      </w:r>
    </w:p>
    <w:p w14:paraId="6A9A239D" w14:textId="77777777" w:rsidR="00BA6558" w:rsidRDefault="00BA6558" w:rsidP="00BA6558">
      <w:pPr>
        <w:pStyle w:val="NoSpacing"/>
      </w:pPr>
      <w:r>
        <w:t xml:space="preserve">Rear Liftgate, Power Programmable </w:t>
      </w:r>
    </w:p>
    <w:p w14:paraId="36553360" w14:textId="77777777" w:rsidR="00BA6558" w:rsidRDefault="00BA6558" w:rsidP="00BA6558">
      <w:pPr>
        <w:pStyle w:val="NoSpacing"/>
      </w:pPr>
      <w:r>
        <w:t>Bluetooth Capability</w:t>
      </w:r>
    </w:p>
    <w:p w14:paraId="7DA0AE95" w14:textId="77777777" w:rsidR="00BA6558" w:rsidRDefault="00BA6558" w:rsidP="00BA6558">
      <w:pPr>
        <w:pStyle w:val="NoSpacing"/>
      </w:pPr>
      <w:r>
        <w:t>Total Purchase with Trade-In Not to Exceed $35,000</w:t>
      </w:r>
    </w:p>
    <w:p w14:paraId="185679A0" w14:textId="77777777" w:rsidR="00BA6558" w:rsidRDefault="00BA6558" w:rsidP="00BA6558">
      <w:pPr>
        <w:pStyle w:val="NoSpacing"/>
      </w:pPr>
    </w:p>
    <w:p w14:paraId="4884AD64" w14:textId="77777777" w:rsidR="00BA6558" w:rsidRDefault="00BA6558" w:rsidP="00BA6558">
      <w:pPr>
        <w:pStyle w:val="Heading1"/>
        <w:spacing w:before="0" w:line="240" w:lineRule="auto"/>
      </w:pPr>
      <w:r>
        <w:t>Project Funding Source</w:t>
      </w:r>
    </w:p>
    <w:p w14:paraId="24FCACFF" w14:textId="77777777" w:rsidR="00BA6558" w:rsidRDefault="00BA6558" w:rsidP="00BA6558">
      <w:pPr>
        <w:pStyle w:val="xmsonormal"/>
        <w:jc w:val="both"/>
      </w:pPr>
      <w:r>
        <w:t>Juvenile Services is part of the 20</w:t>
      </w:r>
      <w:r w:rsidRPr="00C34438">
        <w:rPr>
          <w:vertAlign w:val="superscript"/>
        </w:rPr>
        <w:t>th</w:t>
      </w:r>
      <w:r>
        <w:t xml:space="preserve"> Judicial District with its own funding source and falls under the administrative control of the Barton County Commission.</w:t>
      </w:r>
    </w:p>
    <w:p w14:paraId="0C857A0C" w14:textId="77777777" w:rsidR="00BA6558" w:rsidRDefault="00BA6558" w:rsidP="00BA6558">
      <w:pPr>
        <w:pStyle w:val="xmsonormal"/>
      </w:pPr>
    </w:p>
    <w:p w14:paraId="77A7D5CE" w14:textId="77777777" w:rsidR="00BA6558" w:rsidRDefault="00BA6558" w:rsidP="00BA6558">
      <w:pPr>
        <w:pStyle w:val="Heading1"/>
        <w:spacing w:before="0" w:line="240" w:lineRule="auto"/>
      </w:pPr>
      <w:r>
        <w:t>Project Timeline</w:t>
      </w:r>
    </w:p>
    <w:p w14:paraId="7CC2298E" w14:textId="77777777" w:rsidR="00BA6558" w:rsidRDefault="00BA6558" w:rsidP="00BA6558">
      <w:pPr>
        <w:autoSpaceDE w:val="0"/>
        <w:autoSpaceDN w:val="0"/>
        <w:adjustRightInd w:val="0"/>
        <w:spacing w:after="0" w:line="240" w:lineRule="auto"/>
        <w:rPr>
          <w:bCs/>
          <w:color w:val="000000"/>
        </w:rPr>
      </w:pPr>
      <w:r>
        <w:rPr>
          <w:bCs/>
          <w:color w:val="000000"/>
        </w:rPr>
        <w:t xml:space="preserve">The Commission may consider the vehicle award on June 4, 2024.  </w:t>
      </w:r>
    </w:p>
    <w:p w14:paraId="3FC1382D" w14:textId="77777777" w:rsidR="00BA6558" w:rsidRDefault="00BA6558" w:rsidP="00BA6558">
      <w:pPr>
        <w:autoSpaceDE w:val="0"/>
        <w:autoSpaceDN w:val="0"/>
        <w:adjustRightInd w:val="0"/>
        <w:spacing w:after="0" w:line="240" w:lineRule="auto"/>
        <w:rPr>
          <w:bCs/>
          <w:color w:val="000000"/>
        </w:rPr>
      </w:pPr>
    </w:p>
    <w:p w14:paraId="7294FF78" w14:textId="77777777" w:rsidR="00BA6558" w:rsidRDefault="00BA6558" w:rsidP="00BA6558">
      <w:pPr>
        <w:pStyle w:val="Heading1"/>
        <w:spacing w:before="0" w:line="240" w:lineRule="auto"/>
      </w:pPr>
      <w:r>
        <w:t>Project Inquiries</w:t>
      </w:r>
    </w:p>
    <w:p w14:paraId="591998BA" w14:textId="77777777" w:rsidR="00BA6558" w:rsidRDefault="00BA6558" w:rsidP="00BA6558">
      <w:pPr>
        <w:widowControl w:val="0"/>
        <w:spacing w:after="0" w:line="240" w:lineRule="auto"/>
        <w:jc w:val="both"/>
      </w:pPr>
      <w:r>
        <w:t xml:space="preserve">Questions concerning </w:t>
      </w:r>
      <w:r w:rsidRPr="001B68DE">
        <w:t>the Request for Proposal</w:t>
      </w:r>
      <w:r>
        <w:t xml:space="preserve"> must be submitted in writing via email or letter to:</w:t>
      </w:r>
    </w:p>
    <w:p w14:paraId="4604F468" w14:textId="77777777" w:rsidR="00BA6558" w:rsidRDefault="00BA6558" w:rsidP="00BA6558">
      <w:pPr>
        <w:widowControl w:val="0"/>
        <w:spacing w:after="0" w:line="240" w:lineRule="auto"/>
        <w:ind w:left="720"/>
      </w:pPr>
      <w:r>
        <w:t>Marissa Woodmansee, Juvenile Services Director</w:t>
      </w:r>
    </w:p>
    <w:p w14:paraId="472115A5" w14:textId="77777777" w:rsidR="00BA6558" w:rsidRDefault="00BA6558" w:rsidP="00BA6558">
      <w:pPr>
        <w:widowControl w:val="0"/>
        <w:spacing w:after="0" w:line="240" w:lineRule="auto"/>
        <w:ind w:left="720"/>
      </w:pPr>
      <w:r>
        <w:t>1800 – 12</w:t>
      </w:r>
      <w:r w:rsidRPr="00DD25CB">
        <w:rPr>
          <w:vertAlign w:val="superscript"/>
        </w:rPr>
        <w:t>th</w:t>
      </w:r>
    </w:p>
    <w:p w14:paraId="5B4828F1" w14:textId="77777777" w:rsidR="00BA6558" w:rsidRDefault="00BA6558" w:rsidP="00BA6558">
      <w:pPr>
        <w:widowControl w:val="0"/>
        <w:spacing w:after="0" w:line="240" w:lineRule="auto"/>
        <w:ind w:left="720"/>
      </w:pPr>
      <w:r>
        <w:t>Great Bend, Kansas  67530</w:t>
      </w:r>
    </w:p>
    <w:p w14:paraId="7A5782C2" w14:textId="77777777" w:rsidR="00BA6558" w:rsidRDefault="00BA6558" w:rsidP="00BA6558">
      <w:pPr>
        <w:widowControl w:val="0"/>
        <w:spacing w:after="0" w:line="240" w:lineRule="auto"/>
        <w:ind w:left="720"/>
      </w:pPr>
      <w:r>
        <w:t>(620) 793-1930</w:t>
      </w:r>
    </w:p>
    <w:p w14:paraId="0A404B2F" w14:textId="77777777" w:rsidR="00BA6558" w:rsidRDefault="00BA6558" w:rsidP="00BA6558">
      <w:pPr>
        <w:widowControl w:val="0"/>
        <w:spacing w:after="0" w:line="240" w:lineRule="auto"/>
        <w:ind w:left="720"/>
      </w:pPr>
      <w:r>
        <w:t>mwoodmansee@bartoncounty.org</w:t>
      </w:r>
    </w:p>
    <w:p w14:paraId="5F91038B" w14:textId="77777777" w:rsidR="00BA6558" w:rsidRDefault="00BA6558" w:rsidP="00BA6558">
      <w:pPr>
        <w:pBdr>
          <w:bottom w:val="single" w:sz="12" w:space="1" w:color="auto"/>
        </w:pBdr>
        <w:autoSpaceDE w:val="0"/>
        <w:autoSpaceDN w:val="0"/>
        <w:adjustRightInd w:val="0"/>
        <w:spacing w:after="0" w:line="240" w:lineRule="auto"/>
      </w:pPr>
    </w:p>
    <w:p w14:paraId="5941D18C" w14:textId="77777777" w:rsidR="00BA6558" w:rsidRDefault="00BA6558" w:rsidP="00BA6558">
      <w:pPr>
        <w:pBdr>
          <w:bottom w:val="single" w:sz="12" w:space="1" w:color="auto"/>
        </w:pBdr>
        <w:autoSpaceDE w:val="0"/>
        <w:autoSpaceDN w:val="0"/>
        <w:adjustRightInd w:val="0"/>
        <w:spacing w:after="0" w:line="240" w:lineRule="auto"/>
      </w:pPr>
    </w:p>
    <w:p w14:paraId="4D10D0D5" w14:textId="77777777" w:rsidR="00BA6558" w:rsidRDefault="00BA6558" w:rsidP="00BA6558">
      <w:pPr>
        <w:pBdr>
          <w:bottom w:val="single" w:sz="12" w:space="1" w:color="auto"/>
        </w:pBdr>
        <w:autoSpaceDE w:val="0"/>
        <w:autoSpaceDN w:val="0"/>
        <w:adjustRightInd w:val="0"/>
        <w:spacing w:after="0" w:line="240" w:lineRule="auto"/>
      </w:pPr>
    </w:p>
    <w:p w14:paraId="19286794" w14:textId="77777777" w:rsidR="00BA6558" w:rsidRDefault="00BA6558" w:rsidP="00BA6558">
      <w:pPr>
        <w:pBdr>
          <w:bottom w:val="single" w:sz="12" w:space="1" w:color="auto"/>
        </w:pBdr>
        <w:autoSpaceDE w:val="0"/>
        <w:autoSpaceDN w:val="0"/>
        <w:adjustRightInd w:val="0"/>
        <w:spacing w:after="0" w:line="240" w:lineRule="auto"/>
      </w:pPr>
    </w:p>
    <w:p w14:paraId="3E1A5755" w14:textId="77777777" w:rsidR="00BA6558" w:rsidRDefault="00BA6558" w:rsidP="00BA6558">
      <w:pPr>
        <w:pBdr>
          <w:bottom w:val="single" w:sz="12" w:space="1" w:color="auto"/>
        </w:pBdr>
        <w:autoSpaceDE w:val="0"/>
        <w:autoSpaceDN w:val="0"/>
        <w:adjustRightInd w:val="0"/>
        <w:spacing w:after="0" w:line="240" w:lineRule="auto"/>
      </w:pPr>
    </w:p>
    <w:p w14:paraId="1395250F" w14:textId="77777777" w:rsidR="00BA6558" w:rsidRDefault="00BA6558" w:rsidP="00BA6558">
      <w:pPr>
        <w:pBdr>
          <w:bottom w:val="single" w:sz="12" w:space="1" w:color="auto"/>
        </w:pBdr>
        <w:autoSpaceDE w:val="0"/>
        <w:autoSpaceDN w:val="0"/>
        <w:adjustRightInd w:val="0"/>
        <w:spacing w:after="0" w:line="240" w:lineRule="auto"/>
      </w:pPr>
    </w:p>
    <w:p w14:paraId="5BBB675F" w14:textId="77777777" w:rsidR="00BA6558" w:rsidRDefault="00BA6558" w:rsidP="00BA6558">
      <w:pPr>
        <w:pBdr>
          <w:bottom w:val="single" w:sz="12" w:space="1" w:color="auto"/>
        </w:pBdr>
        <w:autoSpaceDE w:val="0"/>
        <w:autoSpaceDN w:val="0"/>
        <w:adjustRightInd w:val="0"/>
        <w:spacing w:after="0" w:line="240" w:lineRule="auto"/>
      </w:pPr>
    </w:p>
    <w:p w14:paraId="3F7986D2" w14:textId="77777777" w:rsidR="00BA6558" w:rsidRDefault="00BA6558" w:rsidP="00BA6558">
      <w:pPr>
        <w:spacing w:after="0" w:line="240" w:lineRule="auto"/>
      </w:pPr>
    </w:p>
    <w:p w14:paraId="343601ED" w14:textId="77777777" w:rsidR="00BA6558" w:rsidRPr="003B2095" w:rsidRDefault="00BA6558" w:rsidP="00BA6558">
      <w:pPr>
        <w:pStyle w:val="Heading1"/>
        <w:spacing w:before="0" w:line="240" w:lineRule="auto"/>
      </w:pPr>
      <w:r w:rsidRPr="003B2095">
        <w:t>Submission Procedure</w:t>
      </w:r>
    </w:p>
    <w:p w14:paraId="16F4C08F" w14:textId="77777777" w:rsidR="00BA6558" w:rsidRPr="000E5A11" w:rsidRDefault="00BA6558" w:rsidP="00BA6558">
      <w:pPr>
        <w:pStyle w:val="ListParagraph"/>
        <w:numPr>
          <w:ilvl w:val="0"/>
          <w:numId w:val="24"/>
        </w:numPr>
        <w:autoSpaceDE w:val="0"/>
        <w:autoSpaceDN w:val="0"/>
        <w:adjustRightInd w:val="0"/>
        <w:jc w:val="both"/>
        <w:rPr>
          <w:i/>
          <w:iCs/>
          <w:color w:val="000000"/>
        </w:rPr>
      </w:pPr>
      <w:r w:rsidRPr="000E5A11">
        <w:rPr>
          <w:i/>
          <w:iCs/>
          <w:color w:val="000000"/>
        </w:rPr>
        <w:t xml:space="preserve">Vendors may receive electronic notifications and submit proposals </w:t>
      </w:r>
      <w:r>
        <w:rPr>
          <w:i/>
          <w:iCs/>
          <w:color w:val="000000"/>
        </w:rPr>
        <w:t>electronically</w:t>
      </w:r>
      <w:r w:rsidRPr="000E5A11">
        <w:rPr>
          <w:i/>
          <w:iCs/>
          <w:color w:val="000000"/>
        </w:rPr>
        <w:t xml:space="preserve"> through Vendor Registry, a link found under the Procurement tab at </w:t>
      </w:r>
      <w:hyperlink r:id="rId6" w:history="1">
        <w:r w:rsidRPr="000E5A11">
          <w:rPr>
            <w:i/>
            <w:iCs/>
            <w:color w:val="000000"/>
          </w:rPr>
          <w:t>www.bartoncounty.org</w:t>
        </w:r>
      </w:hyperlink>
      <w:r w:rsidRPr="000E5A11">
        <w:rPr>
          <w:i/>
          <w:iCs/>
          <w:color w:val="000000"/>
        </w:rPr>
        <w:t xml:space="preserve">. </w:t>
      </w:r>
    </w:p>
    <w:p w14:paraId="468BF129" w14:textId="77777777" w:rsidR="00BA6558" w:rsidRPr="000E5A11" w:rsidRDefault="00BA6558" w:rsidP="00BA6558">
      <w:pPr>
        <w:pStyle w:val="ListParagraph"/>
        <w:autoSpaceDE w:val="0"/>
        <w:autoSpaceDN w:val="0"/>
        <w:adjustRightInd w:val="0"/>
        <w:jc w:val="both"/>
        <w:rPr>
          <w:i/>
          <w:iCs/>
          <w:color w:val="000000"/>
        </w:rPr>
      </w:pPr>
    </w:p>
    <w:p w14:paraId="01AF891D" w14:textId="77777777" w:rsidR="00BA6558" w:rsidRPr="000E5A11" w:rsidRDefault="00BA6558" w:rsidP="00BA6558">
      <w:pPr>
        <w:pStyle w:val="ListParagraph"/>
        <w:autoSpaceDE w:val="0"/>
        <w:autoSpaceDN w:val="0"/>
        <w:adjustRightInd w:val="0"/>
        <w:jc w:val="both"/>
        <w:rPr>
          <w:i/>
          <w:iCs/>
          <w:color w:val="000000"/>
        </w:rPr>
      </w:pPr>
      <w:r w:rsidRPr="000E5A11">
        <w:rPr>
          <w:i/>
          <w:iCs/>
          <w:color w:val="000000"/>
        </w:rPr>
        <w:t>OR</w:t>
      </w:r>
    </w:p>
    <w:p w14:paraId="462BE17F" w14:textId="77777777" w:rsidR="00BA6558" w:rsidRPr="000E5A11" w:rsidRDefault="00BA6558" w:rsidP="00BA6558">
      <w:pPr>
        <w:pStyle w:val="ListParagraph"/>
        <w:autoSpaceDE w:val="0"/>
        <w:autoSpaceDN w:val="0"/>
        <w:adjustRightInd w:val="0"/>
        <w:jc w:val="both"/>
        <w:rPr>
          <w:i/>
          <w:iCs/>
          <w:color w:val="000000"/>
        </w:rPr>
      </w:pPr>
    </w:p>
    <w:p w14:paraId="1C769551" w14:textId="77777777" w:rsidR="00BA6558" w:rsidRDefault="00BA6558" w:rsidP="00BA6558">
      <w:pPr>
        <w:pStyle w:val="ListParagraph"/>
        <w:numPr>
          <w:ilvl w:val="0"/>
          <w:numId w:val="24"/>
        </w:numPr>
        <w:autoSpaceDE w:val="0"/>
        <w:autoSpaceDN w:val="0"/>
        <w:adjustRightInd w:val="0"/>
        <w:jc w:val="both"/>
        <w:rPr>
          <w:i/>
          <w:iCs/>
          <w:color w:val="000000"/>
        </w:rPr>
      </w:pPr>
      <w:r w:rsidRPr="00C34438">
        <w:rPr>
          <w:i/>
          <w:iCs/>
          <w:color w:val="000000"/>
        </w:rPr>
        <w:t xml:space="preserve">Proposals may also be submitted via mail or courier to (Courthouse) Barton County Clerk, </w:t>
      </w:r>
    </w:p>
    <w:p w14:paraId="0C4AF62F" w14:textId="77777777" w:rsidR="00BA6558" w:rsidRDefault="00BA6558" w:rsidP="00BA6558">
      <w:pPr>
        <w:pStyle w:val="ListParagraph"/>
        <w:autoSpaceDE w:val="0"/>
        <w:autoSpaceDN w:val="0"/>
        <w:adjustRightInd w:val="0"/>
        <w:jc w:val="both"/>
        <w:rPr>
          <w:i/>
          <w:iCs/>
          <w:color w:val="000000"/>
        </w:rPr>
      </w:pPr>
      <w:r w:rsidRPr="00C34438">
        <w:rPr>
          <w:i/>
          <w:iCs/>
          <w:color w:val="000000"/>
        </w:rPr>
        <w:t>1400 Main Street, Room 202, Great Bend, Kansas 67530.</w:t>
      </w:r>
    </w:p>
    <w:p w14:paraId="7BFEA80D" w14:textId="77777777" w:rsidR="00BA6558" w:rsidRDefault="00BA6558" w:rsidP="00C415FB">
      <w:pPr>
        <w:jc w:val="both"/>
        <w:rPr>
          <w:noProof/>
        </w:rPr>
      </w:pPr>
    </w:p>
    <w:p w14:paraId="24B99571" w14:textId="77777777" w:rsidR="00BA6558" w:rsidRPr="00DD25CB" w:rsidRDefault="00BA6558" w:rsidP="00BA6558">
      <w:pPr>
        <w:autoSpaceDE w:val="0"/>
        <w:autoSpaceDN w:val="0"/>
        <w:adjustRightInd w:val="0"/>
        <w:spacing w:after="0" w:line="240" w:lineRule="auto"/>
        <w:jc w:val="both"/>
        <w:rPr>
          <w:color w:val="000000"/>
        </w:rPr>
      </w:pPr>
      <w:r w:rsidRPr="00DD25CB">
        <w:rPr>
          <w:color w:val="000000"/>
        </w:rPr>
        <w:t xml:space="preserve">Barton County will </w:t>
      </w:r>
      <w:r w:rsidRPr="00DD25CB">
        <w:t>not</w:t>
      </w:r>
      <w:r w:rsidRPr="00DD25CB">
        <w:rPr>
          <w:color w:val="000000"/>
        </w:rPr>
        <w:t xml:space="preserve"> consider any proposal not prepared and not submitted in accordance with the provisions hereof and may waive any informalities or reject </w:t>
      </w:r>
      <w:proofErr w:type="gramStart"/>
      <w:r w:rsidRPr="00DD25CB">
        <w:rPr>
          <w:color w:val="000000"/>
        </w:rPr>
        <w:t>any and all</w:t>
      </w:r>
      <w:proofErr w:type="gramEnd"/>
      <w:r w:rsidRPr="00DD25CB">
        <w:rPr>
          <w:color w:val="000000"/>
        </w:rPr>
        <w:t xml:space="preserve"> proposals.  Any proposals may be withdrawn prior to the above scheduled time for the opening of bids or authorized postponement thereof. Any proposal received after the time and date specified shall not be considered. Proposals submitted after the closing date and time will be returned unopened. Proposals may not be withdrawn within sixty (60) days after the actual date of the opening thereof.</w:t>
      </w:r>
    </w:p>
    <w:p w14:paraId="7EA6DF52" w14:textId="77777777" w:rsidR="00BA6558" w:rsidRPr="00DD25CB" w:rsidRDefault="00BA6558" w:rsidP="00BA6558">
      <w:pPr>
        <w:autoSpaceDE w:val="0"/>
        <w:autoSpaceDN w:val="0"/>
        <w:adjustRightInd w:val="0"/>
        <w:spacing w:after="0" w:line="240" w:lineRule="auto"/>
        <w:rPr>
          <w:color w:val="000000"/>
        </w:rPr>
      </w:pPr>
    </w:p>
    <w:p w14:paraId="62D253BC" w14:textId="77777777" w:rsidR="00BA6558" w:rsidRPr="00DD25CB" w:rsidRDefault="00BA6558" w:rsidP="00BA6558">
      <w:pPr>
        <w:pStyle w:val="Heading1"/>
        <w:spacing w:before="0" w:line="240" w:lineRule="auto"/>
      </w:pPr>
      <w:r w:rsidRPr="00DD25CB">
        <w:t>Awarding Bids/Proposals/Contracts</w:t>
      </w:r>
    </w:p>
    <w:p w14:paraId="39E33262" w14:textId="77777777" w:rsidR="00BA6558" w:rsidRPr="00DD25CB" w:rsidRDefault="00BA6558" w:rsidP="00BA6558">
      <w:pPr>
        <w:autoSpaceDE w:val="0"/>
        <w:autoSpaceDN w:val="0"/>
        <w:adjustRightInd w:val="0"/>
        <w:spacing w:after="0" w:line="240" w:lineRule="auto"/>
        <w:jc w:val="both"/>
        <w:rPr>
          <w:bCs/>
          <w:color w:val="000000"/>
        </w:rPr>
      </w:pPr>
      <w:r w:rsidRPr="00DD25CB">
        <w:rPr>
          <w:bCs/>
          <w:color w:val="000000"/>
        </w:rPr>
        <w:t xml:space="preserve">Barton County reserves the right to reject </w:t>
      </w:r>
      <w:proofErr w:type="gramStart"/>
      <w:r w:rsidRPr="00DD25CB">
        <w:rPr>
          <w:bCs/>
          <w:color w:val="000000"/>
        </w:rPr>
        <w:t>any and all</w:t>
      </w:r>
      <w:proofErr w:type="gramEnd"/>
      <w:r w:rsidRPr="00DD25CB">
        <w:rPr>
          <w:bCs/>
          <w:color w:val="000000"/>
        </w:rPr>
        <w:t xml:space="preserve"> bids/proposals/contracts and award in the County's best interests.   Barton County will award bids/proposals/contracts only to responsible contractors possessing the ability to perform successfully under the terms and conditions of a proposed procurement. In addition, consideration will be given to such matters as contractor integrity, compliance with public policy, a record of past performance, and financial and technical resources. </w:t>
      </w:r>
    </w:p>
    <w:p w14:paraId="5C10A055" w14:textId="77777777" w:rsidR="00BA6558" w:rsidRPr="00DD25CB" w:rsidRDefault="00BA6558" w:rsidP="00BA6558">
      <w:pPr>
        <w:autoSpaceDE w:val="0"/>
        <w:autoSpaceDN w:val="0"/>
        <w:adjustRightInd w:val="0"/>
        <w:spacing w:after="0" w:line="240" w:lineRule="auto"/>
        <w:jc w:val="both"/>
        <w:rPr>
          <w:bCs/>
          <w:color w:val="000000"/>
        </w:rPr>
      </w:pPr>
    </w:p>
    <w:p w14:paraId="04E3C8B4" w14:textId="77777777" w:rsidR="00BA6558" w:rsidRPr="00DD25CB" w:rsidRDefault="00BA6558" w:rsidP="00BA6558">
      <w:pPr>
        <w:autoSpaceDE w:val="0"/>
        <w:autoSpaceDN w:val="0"/>
        <w:adjustRightInd w:val="0"/>
        <w:spacing w:after="0" w:line="240" w:lineRule="auto"/>
        <w:jc w:val="both"/>
        <w:rPr>
          <w:bCs/>
          <w:color w:val="000000"/>
        </w:rPr>
      </w:pPr>
      <w:r w:rsidRPr="00DD25CB">
        <w:rPr>
          <w:bCs/>
          <w:color w:val="000000"/>
        </w:rPr>
        <w:t xml:space="preserve">Barton County cannot </w:t>
      </w:r>
      <w:proofErr w:type="gramStart"/>
      <w:r w:rsidRPr="00DD25CB">
        <w:rPr>
          <w:bCs/>
          <w:color w:val="000000"/>
        </w:rPr>
        <w:t>enter into</w:t>
      </w:r>
      <w:proofErr w:type="gramEnd"/>
      <w:r w:rsidRPr="00DD25CB">
        <w:rPr>
          <w:bCs/>
          <w:color w:val="000000"/>
        </w:rPr>
        <w:t xml:space="preserve"> contracts with entities that have been suspended or debarred from participating in contracts supported with federal funds.  For contracts over $25,000 supported with federal funds, Barton County will verify that a contractor is not excluded or disqualified by either:</w:t>
      </w:r>
    </w:p>
    <w:p w14:paraId="3197637B" w14:textId="77777777" w:rsidR="00BA6558" w:rsidRPr="00C415FB" w:rsidRDefault="00BA6558" w:rsidP="00BA6558">
      <w:pPr>
        <w:pStyle w:val="ListParagraph"/>
        <w:numPr>
          <w:ilvl w:val="0"/>
          <w:numId w:val="29"/>
        </w:numPr>
        <w:autoSpaceDE w:val="0"/>
        <w:autoSpaceDN w:val="0"/>
        <w:adjustRightInd w:val="0"/>
        <w:jc w:val="both"/>
        <w:rPr>
          <w:bCs/>
          <w:color w:val="000000"/>
          <w:sz w:val="22"/>
          <w:szCs w:val="22"/>
        </w:rPr>
      </w:pPr>
      <w:r w:rsidRPr="00C415FB">
        <w:rPr>
          <w:bCs/>
          <w:color w:val="000000"/>
          <w:sz w:val="22"/>
          <w:szCs w:val="22"/>
        </w:rPr>
        <w:t>Checking SAM (</w:t>
      </w:r>
      <w:hyperlink r:id="rId7" w:history="1">
        <w:r w:rsidRPr="00C415FB">
          <w:rPr>
            <w:rStyle w:val="Hyperlink"/>
            <w:bCs/>
            <w:sz w:val="22"/>
            <w:szCs w:val="22"/>
          </w:rPr>
          <w:t>www.sam.gov</w:t>
        </w:r>
      </w:hyperlink>
      <w:proofErr w:type="gramStart"/>
      <w:r w:rsidRPr="00C415FB">
        <w:rPr>
          <w:bCs/>
          <w:color w:val="000000"/>
          <w:sz w:val="22"/>
          <w:szCs w:val="22"/>
        </w:rPr>
        <w:t>);</w:t>
      </w:r>
      <w:proofErr w:type="gramEnd"/>
    </w:p>
    <w:p w14:paraId="17D0211B" w14:textId="77777777" w:rsidR="00BA6558" w:rsidRPr="00C415FB" w:rsidRDefault="00BA6558" w:rsidP="00BA6558">
      <w:pPr>
        <w:pStyle w:val="ListParagraph"/>
        <w:numPr>
          <w:ilvl w:val="0"/>
          <w:numId w:val="29"/>
        </w:numPr>
        <w:autoSpaceDE w:val="0"/>
        <w:autoSpaceDN w:val="0"/>
        <w:adjustRightInd w:val="0"/>
        <w:jc w:val="both"/>
        <w:rPr>
          <w:bCs/>
          <w:color w:val="000000"/>
          <w:sz w:val="22"/>
          <w:szCs w:val="22"/>
        </w:rPr>
      </w:pPr>
      <w:r w:rsidRPr="00C415FB">
        <w:rPr>
          <w:bCs/>
          <w:color w:val="000000"/>
          <w:sz w:val="22"/>
          <w:szCs w:val="22"/>
        </w:rPr>
        <w:t>Collecting a certification from that contractor; or</w:t>
      </w:r>
    </w:p>
    <w:p w14:paraId="2692BDDC" w14:textId="77777777" w:rsidR="00BA6558" w:rsidRPr="00C415FB" w:rsidRDefault="00BA6558" w:rsidP="00BA6558">
      <w:pPr>
        <w:pStyle w:val="ListParagraph"/>
        <w:numPr>
          <w:ilvl w:val="0"/>
          <w:numId w:val="29"/>
        </w:numPr>
        <w:autoSpaceDE w:val="0"/>
        <w:autoSpaceDN w:val="0"/>
        <w:adjustRightInd w:val="0"/>
        <w:jc w:val="both"/>
        <w:rPr>
          <w:bCs/>
          <w:color w:val="000000"/>
          <w:sz w:val="22"/>
          <w:szCs w:val="22"/>
        </w:rPr>
      </w:pPr>
      <w:r w:rsidRPr="00C415FB">
        <w:rPr>
          <w:bCs/>
          <w:color w:val="000000"/>
          <w:sz w:val="22"/>
          <w:szCs w:val="22"/>
        </w:rPr>
        <w:t xml:space="preserve">Adding a clause or condition to the cover transaction with that contractor. </w:t>
      </w:r>
    </w:p>
    <w:p w14:paraId="668A6B79" w14:textId="77777777" w:rsidR="00BA6558" w:rsidRPr="00C415FB" w:rsidRDefault="00BA6558" w:rsidP="00BA6558">
      <w:pPr>
        <w:autoSpaceDE w:val="0"/>
        <w:autoSpaceDN w:val="0"/>
        <w:adjustRightInd w:val="0"/>
        <w:spacing w:after="0" w:line="240" w:lineRule="auto"/>
        <w:rPr>
          <w:bCs/>
          <w:color w:val="000000"/>
        </w:rPr>
      </w:pPr>
    </w:p>
    <w:p w14:paraId="6749F6E4" w14:textId="77777777" w:rsidR="00BA6558" w:rsidRPr="00DD25CB" w:rsidRDefault="00BA6558" w:rsidP="00BA6558">
      <w:pPr>
        <w:pStyle w:val="Heading1"/>
        <w:spacing w:before="0" w:line="240" w:lineRule="auto"/>
      </w:pPr>
      <w:r w:rsidRPr="00DD25CB">
        <w:t>False or Misleading Statements</w:t>
      </w:r>
    </w:p>
    <w:p w14:paraId="1B918549" w14:textId="77777777" w:rsidR="00BA6558" w:rsidRPr="00DD25CB" w:rsidRDefault="00BA6558" w:rsidP="00BA6558">
      <w:pPr>
        <w:pStyle w:val="NoSpacing"/>
        <w:jc w:val="both"/>
      </w:pPr>
      <w:r w:rsidRPr="00DD25CB">
        <w:t>In the opinion of Barton County, if your proposal contains false or misleading statements or references which do not support the function, attribute, capability, or condition of your company and the products and services outlined in your proposal, your proposal will be rejected.</w:t>
      </w:r>
    </w:p>
    <w:p w14:paraId="38B3100C" w14:textId="77777777" w:rsidR="00BA6558" w:rsidRPr="00DD25CB" w:rsidRDefault="00BA6558" w:rsidP="00BA6558">
      <w:pPr>
        <w:autoSpaceDE w:val="0"/>
        <w:autoSpaceDN w:val="0"/>
        <w:adjustRightInd w:val="0"/>
        <w:spacing w:after="0" w:line="240" w:lineRule="auto"/>
      </w:pPr>
    </w:p>
    <w:p w14:paraId="487B5D9F" w14:textId="77777777" w:rsidR="00BA6558" w:rsidRPr="00DD25CB" w:rsidRDefault="00BA6558" w:rsidP="00BA6558">
      <w:pPr>
        <w:pStyle w:val="Heading1"/>
        <w:spacing w:before="0" w:line="240" w:lineRule="auto"/>
      </w:pPr>
      <w:r w:rsidRPr="00DD25CB">
        <w:t>Conflicts of Interest</w:t>
      </w:r>
    </w:p>
    <w:p w14:paraId="3FC37E9E" w14:textId="77777777" w:rsidR="00BA6558" w:rsidRPr="00DD25CB" w:rsidRDefault="00BA6558" w:rsidP="00BA6558">
      <w:pPr>
        <w:pStyle w:val="NoSpacing"/>
        <w:jc w:val="both"/>
      </w:pPr>
      <w:r w:rsidRPr="00DD25CB">
        <w:t>Vendors must list any current or potential clients or projects which may be (or cause) a conflict of interest in working for Barton County and describe the possible extent of the conflict.</w:t>
      </w:r>
    </w:p>
    <w:p w14:paraId="49DD55C7" w14:textId="77777777" w:rsidR="00BA6558" w:rsidRPr="00DD25CB" w:rsidRDefault="00BA6558" w:rsidP="00BA6558">
      <w:pPr>
        <w:pStyle w:val="NoSpacing"/>
      </w:pPr>
    </w:p>
    <w:p w14:paraId="4B30A017" w14:textId="77777777" w:rsidR="00BA6558" w:rsidRPr="00DD25CB" w:rsidRDefault="00BA6558" w:rsidP="00BA6558">
      <w:pPr>
        <w:pStyle w:val="Heading1"/>
        <w:spacing w:before="0" w:line="240" w:lineRule="auto"/>
      </w:pPr>
      <w:r w:rsidRPr="00DD25CB">
        <w:t>Modification of Bids/Proposals/Contracts</w:t>
      </w:r>
    </w:p>
    <w:p w14:paraId="237A624E" w14:textId="77777777" w:rsidR="00BA6558" w:rsidRPr="00DD25CB" w:rsidRDefault="00BA6558" w:rsidP="00BA6558">
      <w:pPr>
        <w:autoSpaceDE w:val="0"/>
        <w:autoSpaceDN w:val="0"/>
        <w:adjustRightInd w:val="0"/>
        <w:spacing w:after="0" w:line="240" w:lineRule="auto"/>
        <w:jc w:val="both"/>
        <w:rPr>
          <w:b/>
          <w:bCs/>
          <w:color w:val="000000"/>
        </w:rPr>
      </w:pPr>
      <w:r w:rsidRPr="00DD25CB">
        <w:rPr>
          <w:color w:val="000000"/>
        </w:rPr>
        <w:t>Modifications to bids/proposals/contracts already submitted will be allowed if submitted in writing before the deadline. Modifications shall be submitted and shall not reveal the total amount of either the original or revised proposal.</w:t>
      </w:r>
    </w:p>
    <w:p w14:paraId="4B5F5E83" w14:textId="77777777" w:rsidR="00BA6558" w:rsidRDefault="00BA6558" w:rsidP="00C415FB">
      <w:pPr>
        <w:jc w:val="both"/>
        <w:rPr>
          <w:noProof/>
        </w:rPr>
      </w:pPr>
    </w:p>
    <w:p w14:paraId="585A3529" w14:textId="7BFA52C3" w:rsidR="00BB3419" w:rsidRDefault="00BA6558" w:rsidP="00C415FB">
      <w:pPr>
        <w:jc w:val="both"/>
      </w:pPr>
      <w:r>
        <w:rPr>
          <w:noProof/>
        </w:rPr>
        <w:lastRenderedPageBreak/>
        <w:drawing>
          <wp:anchor distT="0" distB="0" distL="114300" distR="114300" simplePos="0" relativeHeight="251659264" behindDoc="0" locked="0" layoutInCell="1" allowOverlap="1" wp14:anchorId="1E3934C8" wp14:editId="13D60F4A">
            <wp:simplePos x="0" y="0"/>
            <wp:positionH relativeFrom="margin">
              <wp:posOffset>155575</wp:posOffset>
            </wp:positionH>
            <wp:positionV relativeFrom="paragraph">
              <wp:posOffset>3231515</wp:posOffset>
            </wp:positionV>
            <wp:extent cx="1990725" cy="2381250"/>
            <wp:effectExtent l="0" t="0" r="9525" b="0"/>
            <wp:wrapSquare wrapText="bothSides"/>
            <wp:docPr id="1232130165" name="Picture 1"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30165" name="Picture 1" descr="A car parked in a parking lo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2381250"/>
                    </a:xfrm>
                    <a:prstGeom prst="rect">
                      <a:avLst/>
                    </a:prstGeom>
                    <a:noFill/>
                    <a:ln>
                      <a:noFill/>
                    </a:ln>
                  </pic:spPr>
                </pic:pic>
              </a:graphicData>
            </a:graphic>
            <wp14:sizeRelH relativeFrom="margin">
              <wp14:pctWidth>0</wp14:pctWidth>
            </wp14:sizeRelH>
          </wp:anchor>
        </w:drawing>
      </w:r>
      <w:r>
        <w:rPr>
          <w:noProof/>
        </w:rPr>
        <w:drawing>
          <wp:inline distT="0" distB="0" distL="0" distR="0" wp14:anchorId="0B26FED8" wp14:editId="7F69AB1A">
            <wp:extent cx="2251881" cy="3000496"/>
            <wp:effectExtent l="0" t="0" r="0" b="0"/>
            <wp:docPr id="568421419" name="Picture 5" descr="A close up of a ca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21419" name="Picture 5" descr="A close up of a car dash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9562" cy="3024055"/>
                    </a:xfrm>
                    <a:prstGeom prst="rect">
                      <a:avLst/>
                    </a:prstGeom>
                    <a:noFill/>
                    <a:ln>
                      <a:noFill/>
                    </a:ln>
                  </pic:spPr>
                </pic:pic>
              </a:graphicData>
            </a:graphic>
          </wp:inline>
        </w:drawing>
      </w:r>
      <w:r>
        <w:rPr>
          <w:noProof/>
        </w:rPr>
        <w:drawing>
          <wp:inline distT="0" distB="0" distL="0" distR="0" wp14:anchorId="29FD8891" wp14:editId="205F3464">
            <wp:extent cx="1952404" cy="2792161"/>
            <wp:effectExtent l="0" t="0" r="0" b="8255"/>
            <wp:docPr id="382628116" name="Picture 2" descr="A car parked in a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28116" name="Picture 2" descr="A car parked in a lo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643" cy="2808235"/>
                    </a:xfrm>
                    <a:prstGeom prst="rect">
                      <a:avLst/>
                    </a:prstGeom>
                    <a:noFill/>
                    <a:ln>
                      <a:noFill/>
                    </a:ln>
                  </pic:spPr>
                </pic:pic>
              </a:graphicData>
            </a:graphic>
          </wp:inline>
        </w:drawing>
      </w:r>
      <w:r w:rsidRPr="00BA6558">
        <w:t xml:space="preserve"> </w:t>
      </w:r>
      <w:r>
        <w:rPr>
          <w:noProof/>
        </w:rPr>
        <w:drawing>
          <wp:inline distT="0" distB="0" distL="0" distR="0" wp14:anchorId="6FFC10BD" wp14:editId="59D6CC0F">
            <wp:extent cx="1759756" cy="2770466"/>
            <wp:effectExtent l="0" t="0" r="0" b="0"/>
            <wp:docPr id="1660164769" name="Picture 3"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64769" name="Picture 3" descr="A car parked in a parking lo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0455" cy="2787311"/>
                    </a:xfrm>
                    <a:prstGeom prst="rect">
                      <a:avLst/>
                    </a:prstGeom>
                    <a:noFill/>
                    <a:ln>
                      <a:noFill/>
                    </a:ln>
                  </pic:spPr>
                </pic:pic>
              </a:graphicData>
            </a:graphic>
          </wp:inline>
        </w:drawing>
      </w:r>
      <w:r>
        <w:rPr>
          <w:noProof/>
        </w:rPr>
        <w:drawing>
          <wp:anchor distT="0" distB="0" distL="114300" distR="114300" simplePos="0" relativeHeight="251661312" behindDoc="0" locked="0" layoutInCell="1" allowOverlap="1" wp14:anchorId="4D460E22" wp14:editId="4B7B7225">
            <wp:simplePos x="0" y="0"/>
            <wp:positionH relativeFrom="column">
              <wp:posOffset>4467860</wp:posOffset>
            </wp:positionH>
            <wp:positionV relativeFrom="paragraph">
              <wp:posOffset>3027045</wp:posOffset>
            </wp:positionV>
            <wp:extent cx="1928495" cy="2569210"/>
            <wp:effectExtent l="0" t="0" r="0" b="2540"/>
            <wp:wrapSquare wrapText="bothSides"/>
            <wp:docPr id="178185212" name="Picture 4"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5212" name="Picture 4" descr="A car parked in a parking lo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928495" cy="256921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046857B9" wp14:editId="0AB13644">
            <wp:simplePos x="0" y="0"/>
            <wp:positionH relativeFrom="column">
              <wp:posOffset>5080</wp:posOffset>
            </wp:positionH>
            <wp:positionV relativeFrom="paragraph">
              <wp:posOffset>5619750</wp:posOffset>
            </wp:positionV>
            <wp:extent cx="2292350" cy="3053715"/>
            <wp:effectExtent l="0" t="0" r="0" b="0"/>
            <wp:wrapSquare wrapText="bothSides"/>
            <wp:docPr id="1578606848" name="Picture 7" descr="The insid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06848" name="Picture 7" descr="The inside of a c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292350" cy="3053715"/>
                    </a:xfrm>
                    <a:prstGeom prst="rect">
                      <a:avLst/>
                    </a:prstGeom>
                    <a:noFill/>
                    <a:ln>
                      <a:noFill/>
                    </a:ln>
                  </pic:spPr>
                </pic:pic>
              </a:graphicData>
            </a:graphic>
          </wp:anchor>
        </w:drawing>
      </w:r>
      <w:r>
        <w:rPr>
          <w:noProof/>
        </w:rPr>
        <w:drawing>
          <wp:inline distT="0" distB="0" distL="0" distR="0" wp14:anchorId="55CAA6D7" wp14:editId="6BA3EC68">
            <wp:extent cx="2194601" cy="2924175"/>
            <wp:effectExtent l="0" t="0" r="0" b="0"/>
            <wp:docPr id="816927087" name="Picture 6" descr="The back seat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27087" name="Picture 6" descr="The back seat of a c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748" cy="2932366"/>
                    </a:xfrm>
                    <a:prstGeom prst="rect">
                      <a:avLst/>
                    </a:prstGeom>
                    <a:noFill/>
                    <a:ln>
                      <a:noFill/>
                    </a:ln>
                  </pic:spPr>
                </pic:pic>
              </a:graphicData>
            </a:graphic>
          </wp:inline>
        </w:drawing>
      </w:r>
      <w:r w:rsidRPr="00BA6558">
        <w:rPr>
          <w:noProof/>
        </w:rPr>
        <w:t xml:space="preserve"> </w:t>
      </w:r>
    </w:p>
    <w:sectPr w:rsidR="00BB3419" w:rsidSect="00EF5FEB">
      <w:pgSz w:w="12240" w:h="15840"/>
      <w:pgMar w:top="864" w:right="1008" w:bottom="57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36C1"/>
    <w:multiLevelType w:val="hybridMultilevel"/>
    <w:tmpl w:val="B0F89802"/>
    <w:lvl w:ilvl="0" w:tplc="E24C1F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1B1E3C"/>
    <w:multiLevelType w:val="hybridMultilevel"/>
    <w:tmpl w:val="D2B4E6B4"/>
    <w:lvl w:ilvl="0" w:tplc="8A6817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AAB023C"/>
    <w:multiLevelType w:val="hybridMultilevel"/>
    <w:tmpl w:val="F822B4B8"/>
    <w:lvl w:ilvl="0" w:tplc="B39283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37405F9"/>
    <w:multiLevelType w:val="hybridMultilevel"/>
    <w:tmpl w:val="9DE6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BFB"/>
    <w:multiLevelType w:val="hybridMultilevel"/>
    <w:tmpl w:val="11148F2E"/>
    <w:lvl w:ilvl="0" w:tplc="876EF9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8191AC4"/>
    <w:multiLevelType w:val="hybridMultilevel"/>
    <w:tmpl w:val="7A802646"/>
    <w:lvl w:ilvl="0" w:tplc="772418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C9A663E"/>
    <w:multiLevelType w:val="hybridMultilevel"/>
    <w:tmpl w:val="045A39BE"/>
    <w:lvl w:ilvl="0" w:tplc="51E885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04C4152"/>
    <w:multiLevelType w:val="hybridMultilevel"/>
    <w:tmpl w:val="4686F474"/>
    <w:lvl w:ilvl="0" w:tplc="CE902A0A">
      <w:start w:val="1"/>
      <w:numFmt w:val="decimal"/>
      <w:lvlText w:val="%1)"/>
      <w:lvlJc w:val="left"/>
      <w:pPr>
        <w:ind w:left="1080" w:hanging="360"/>
      </w:pPr>
      <w:rPr>
        <w:rFonts w:asciiTheme="minorHAnsi" w:hAnsiTheme="minorHAnsi" w:hint="default"/>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1C122CD"/>
    <w:multiLevelType w:val="hybridMultilevel"/>
    <w:tmpl w:val="86A8430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9F13066"/>
    <w:multiLevelType w:val="hybridMultilevel"/>
    <w:tmpl w:val="BADC3A52"/>
    <w:lvl w:ilvl="0" w:tplc="AA029D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9F902E4"/>
    <w:multiLevelType w:val="hybridMultilevel"/>
    <w:tmpl w:val="97807370"/>
    <w:lvl w:ilvl="0" w:tplc="E5B286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60763DC"/>
    <w:multiLevelType w:val="hybridMultilevel"/>
    <w:tmpl w:val="AA540A06"/>
    <w:lvl w:ilvl="0" w:tplc="5726C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E881C02"/>
    <w:multiLevelType w:val="hybridMultilevel"/>
    <w:tmpl w:val="5134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B07A07"/>
    <w:multiLevelType w:val="hybridMultilevel"/>
    <w:tmpl w:val="8146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C37917"/>
    <w:multiLevelType w:val="hybridMultilevel"/>
    <w:tmpl w:val="F622FD14"/>
    <w:lvl w:ilvl="0" w:tplc="43B025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46B6F7E"/>
    <w:multiLevelType w:val="hybridMultilevel"/>
    <w:tmpl w:val="0D1ADF14"/>
    <w:lvl w:ilvl="0" w:tplc="BDF0505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50D3B11"/>
    <w:multiLevelType w:val="hybridMultilevel"/>
    <w:tmpl w:val="616E3BE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DE684A"/>
    <w:multiLevelType w:val="hybridMultilevel"/>
    <w:tmpl w:val="5128BC20"/>
    <w:lvl w:ilvl="0" w:tplc="B82613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92C4E7A"/>
    <w:multiLevelType w:val="hybridMultilevel"/>
    <w:tmpl w:val="7F94F31C"/>
    <w:lvl w:ilvl="0" w:tplc="F976A632">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DC246A2"/>
    <w:multiLevelType w:val="hybridMultilevel"/>
    <w:tmpl w:val="AC40B7AC"/>
    <w:lvl w:ilvl="0" w:tplc="488A3A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DC824F6"/>
    <w:multiLevelType w:val="hybridMultilevel"/>
    <w:tmpl w:val="442C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17025"/>
    <w:multiLevelType w:val="hybridMultilevel"/>
    <w:tmpl w:val="E8A6D1D0"/>
    <w:lvl w:ilvl="0" w:tplc="379258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BC321DD"/>
    <w:multiLevelType w:val="hybridMultilevel"/>
    <w:tmpl w:val="8BF4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827CF"/>
    <w:multiLevelType w:val="hybridMultilevel"/>
    <w:tmpl w:val="94AAD758"/>
    <w:lvl w:ilvl="0" w:tplc="00D8B456">
      <w:start w:val="1"/>
      <w:numFmt w:val="decimal"/>
      <w:lvlText w:val="%1)"/>
      <w:lvlJc w:val="left"/>
      <w:pPr>
        <w:ind w:left="1080" w:hanging="360"/>
      </w:pPr>
      <w:rPr>
        <w:rFonts w:asciiTheme="minorHAnsi" w:hAnsiTheme="minorHAnsi" w:hint="default"/>
        <w:b w:val="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62C86EFC"/>
    <w:multiLevelType w:val="hybridMultilevel"/>
    <w:tmpl w:val="46C424B6"/>
    <w:lvl w:ilvl="0" w:tplc="75164B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73D634C"/>
    <w:multiLevelType w:val="hybridMultilevel"/>
    <w:tmpl w:val="FF6EC6CC"/>
    <w:lvl w:ilvl="0" w:tplc="4386BAE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F8513F1"/>
    <w:multiLevelType w:val="hybridMultilevel"/>
    <w:tmpl w:val="31A00CDA"/>
    <w:lvl w:ilvl="0" w:tplc="02F603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FA71C67"/>
    <w:multiLevelType w:val="hybridMultilevel"/>
    <w:tmpl w:val="98603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CA6D9A"/>
    <w:multiLevelType w:val="hybridMultilevel"/>
    <w:tmpl w:val="DB1AED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549627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12226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1507111">
    <w:abstractNumId w:val="1"/>
  </w:num>
  <w:num w:numId="4" w16cid:durableId="1810660431">
    <w:abstractNumId w:val="24"/>
  </w:num>
  <w:num w:numId="5" w16cid:durableId="1787192958">
    <w:abstractNumId w:val="18"/>
  </w:num>
  <w:num w:numId="6" w16cid:durableId="1639067040">
    <w:abstractNumId w:val="9"/>
  </w:num>
  <w:num w:numId="7" w16cid:durableId="22555088">
    <w:abstractNumId w:val="14"/>
  </w:num>
  <w:num w:numId="8" w16cid:durableId="548763202">
    <w:abstractNumId w:val="21"/>
  </w:num>
  <w:num w:numId="9" w16cid:durableId="1103958438">
    <w:abstractNumId w:val="2"/>
  </w:num>
  <w:num w:numId="10" w16cid:durableId="727803672">
    <w:abstractNumId w:val="25"/>
  </w:num>
  <w:num w:numId="11" w16cid:durableId="1025787688">
    <w:abstractNumId w:val="19"/>
  </w:num>
  <w:num w:numId="12" w16cid:durableId="557981136">
    <w:abstractNumId w:val="26"/>
  </w:num>
  <w:num w:numId="13" w16cid:durableId="1872717716">
    <w:abstractNumId w:val="6"/>
  </w:num>
  <w:num w:numId="14" w16cid:durableId="2022655851">
    <w:abstractNumId w:val="5"/>
  </w:num>
  <w:num w:numId="15" w16cid:durableId="758793843">
    <w:abstractNumId w:val="17"/>
  </w:num>
  <w:num w:numId="16" w16cid:durableId="457335515">
    <w:abstractNumId w:val="4"/>
  </w:num>
  <w:num w:numId="17" w16cid:durableId="1769619082">
    <w:abstractNumId w:val="15"/>
  </w:num>
  <w:num w:numId="18" w16cid:durableId="525412772">
    <w:abstractNumId w:val="0"/>
  </w:num>
  <w:num w:numId="19" w16cid:durableId="1651862005">
    <w:abstractNumId w:val="10"/>
  </w:num>
  <w:num w:numId="20" w16cid:durableId="127359697">
    <w:abstractNumId w:val="11"/>
  </w:num>
  <w:num w:numId="21" w16cid:durableId="911933955">
    <w:abstractNumId w:val="8"/>
  </w:num>
  <w:num w:numId="22" w16cid:durableId="932975229">
    <w:abstractNumId w:val="16"/>
  </w:num>
  <w:num w:numId="23" w16cid:durableId="551427410">
    <w:abstractNumId w:val="20"/>
  </w:num>
  <w:num w:numId="24" w16cid:durableId="1752239522">
    <w:abstractNumId w:val="27"/>
  </w:num>
  <w:num w:numId="25" w16cid:durableId="2093164951">
    <w:abstractNumId w:val="3"/>
  </w:num>
  <w:num w:numId="26" w16cid:durableId="2079281479">
    <w:abstractNumId w:val="28"/>
  </w:num>
  <w:num w:numId="27" w16cid:durableId="1905874908">
    <w:abstractNumId w:val="12"/>
  </w:num>
  <w:num w:numId="28" w16cid:durableId="1812021521">
    <w:abstractNumId w:val="22"/>
  </w:num>
  <w:num w:numId="29" w16cid:durableId="4337426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28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ByJTUwszMzNDQxMjIyUdpeDU4uLM/DyQAkPDWgBkYMPqLQAAAA=="/>
  </w:docVars>
  <w:rsids>
    <w:rsidRoot w:val="00091701"/>
    <w:rsid w:val="000005EC"/>
    <w:rsid w:val="000054E6"/>
    <w:rsid w:val="0001511A"/>
    <w:rsid w:val="000361F7"/>
    <w:rsid w:val="000468E0"/>
    <w:rsid w:val="00066B5A"/>
    <w:rsid w:val="00083642"/>
    <w:rsid w:val="00084DC4"/>
    <w:rsid w:val="00091701"/>
    <w:rsid w:val="00093122"/>
    <w:rsid w:val="000A4124"/>
    <w:rsid w:val="000A7097"/>
    <w:rsid w:val="000B5662"/>
    <w:rsid w:val="000C04E4"/>
    <w:rsid w:val="000C46B8"/>
    <w:rsid w:val="000C7827"/>
    <w:rsid w:val="000D37AF"/>
    <w:rsid w:val="000E195C"/>
    <w:rsid w:val="000E3C9F"/>
    <w:rsid w:val="000E5A11"/>
    <w:rsid w:val="000F3CDE"/>
    <w:rsid w:val="001044BE"/>
    <w:rsid w:val="00105E13"/>
    <w:rsid w:val="001209A8"/>
    <w:rsid w:val="00134529"/>
    <w:rsid w:val="001465BF"/>
    <w:rsid w:val="00171920"/>
    <w:rsid w:val="00191328"/>
    <w:rsid w:val="001960CE"/>
    <w:rsid w:val="001A56A5"/>
    <w:rsid w:val="001E7ADD"/>
    <w:rsid w:val="001F05FB"/>
    <w:rsid w:val="001F3590"/>
    <w:rsid w:val="002344AE"/>
    <w:rsid w:val="00235409"/>
    <w:rsid w:val="002B0181"/>
    <w:rsid w:val="002B340F"/>
    <w:rsid w:val="002C0CFA"/>
    <w:rsid w:val="002C4E47"/>
    <w:rsid w:val="002D1BEC"/>
    <w:rsid w:val="002F276B"/>
    <w:rsid w:val="0030329C"/>
    <w:rsid w:val="003135EF"/>
    <w:rsid w:val="003400E1"/>
    <w:rsid w:val="0036720D"/>
    <w:rsid w:val="003763EF"/>
    <w:rsid w:val="00385570"/>
    <w:rsid w:val="00392860"/>
    <w:rsid w:val="003B189C"/>
    <w:rsid w:val="003C13AB"/>
    <w:rsid w:val="003D1503"/>
    <w:rsid w:val="003E7B43"/>
    <w:rsid w:val="00400700"/>
    <w:rsid w:val="004135D6"/>
    <w:rsid w:val="00420462"/>
    <w:rsid w:val="00431898"/>
    <w:rsid w:val="00437504"/>
    <w:rsid w:val="00447F33"/>
    <w:rsid w:val="00457938"/>
    <w:rsid w:val="00477C9A"/>
    <w:rsid w:val="00490614"/>
    <w:rsid w:val="004A37AD"/>
    <w:rsid w:val="004C1A36"/>
    <w:rsid w:val="004C214F"/>
    <w:rsid w:val="004E0A1B"/>
    <w:rsid w:val="00500E04"/>
    <w:rsid w:val="0050323F"/>
    <w:rsid w:val="005044A4"/>
    <w:rsid w:val="00523CC2"/>
    <w:rsid w:val="00530E47"/>
    <w:rsid w:val="00534690"/>
    <w:rsid w:val="005408E8"/>
    <w:rsid w:val="00546998"/>
    <w:rsid w:val="005865F4"/>
    <w:rsid w:val="00591390"/>
    <w:rsid w:val="00594C60"/>
    <w:rsid w:val="005A068C"/>
    <w:rsid w:val="005A0B72"/>
    <w:rsid w:val="005B1CF0"/>
    <w:rsid w:val="005E5B59"/>
    <w:rsid w:val="00601299"/>
    <w:rsid w:val="00605688"/>
    <w:rsid w:val="00610867"/>
    <w:rsid w:val="0061136F"/>
    <w:rsid w:val="006170A7"/>
    <w:rsid w:val="00625F1B"/>
    <w:rsid w:val="00627691"/>
    <w:rsid w:val="00627CAA"/>
    <w:rsid w:val="00634CC3"/>
    <w:rsid w:val="00676B03"/>
    <w:rsid w:val="00682BDE"/>
    <w:rsid w:val="006913C4"/>
    <w:rsid w:val="006C4AAF"/>
    <w:rsid w:val="006E798D"/>
    <w:rsid w:val="006F3800"/>
    <w:rsid w:val="006F64CE"/>
    <w:rsid w:val="007229EB"/>
    <w:rsid w:val="007239C0"/>
    <w:rsid w:val="00760683"/>
    <w:rsid w:val="00774561"/>
    <w:rsid w:val="007A54F1"/>
    <w:rsid w:val="007A560C"/>
    <w:rsid w:val="007B43DF"/>
    <w:rsid w:val="007C0579"/>
    <w:rsid w:val="007D1A30"/>
    <w:rsid w:val="007F4573"/>
    <w:rsid w:val="007F4CF3"/>
    <w:rsid w:val="00816F43"/>
    <w:rsid w:val="008219E4"/>
    <w:rsid w:val="00825072"/>
    <w:rsid w:val="008378A9"/>
    <w:rsid w:val="00873EE3"/>
    <w:rsid w:val="008766A2"/>
    <w:rsid w:val="008A198E"/>
    <w:rsid w:val="008B6F11"/>
    <w:rsid w:val="008C746E"/>
    <w:rsid w:val="008D3F90"/>
    <w:rsid w:val="008E084F"/>
    <w:rsid w:val="008E304D"/>
    <w:rsid w:val="008F0736"/>
    <w:rsid w:val="008F4A9E"/>
    <w:rsid w:val="008F5963"/>
    <w:rsid w:val="008F5DB1"/>
    <w:rsid w:val="009356B3"/>
    <w:rsid w:val="00946750"/>
    <w:rsid w:val="00990C26"/>
    <w:rsid w:val="00995897"/>
    <w:rsid w:val="009A1609"/>
    <w:rsid w:val="009B2242"/>
    <w:rsid w:val="009B53E4"/>
    <w:rsid w:val="009C130F"/>
    <w:rsid w:val="009D2470"/>
    <w:rsid w:val="009E1F3B"/>
    <w:rsid w:val="009F4B38"/>
    <w:rsid w:val="00A417E2"/>
    <w:rsid w:val="00A41A22"/>
    <w:rsid w:val="00A66DB9"/>
    <w:rsid w:val="00A76143"/>
    <w:rsid w:val="00A76C27"/>
    <w:rsid w:val="00AA7A4B"/>
    <w:rsid w:val="00AA7CB0"/>
    <w:rsid w:val="00AC32EA"/>
    <w:rsid w:val="00AC377C"/>
    <w:rsid w:val="00AC4F37"/>
    <w:rsid w:val="00AD4295"/>
    <w:rsid w:val="00B06A1B"/>
    <w:rsid w:val="00B219E0"/>
    <w:rsid w:val="00B32865"/>
    <w:rsid w:val="00B400EB"/>
    <w:rsid w:val="00B5343F"/>
    <w:rsid w:val="00B565B7"/>
    <w:rsid w:val="00B57AD7"/>
    <w:rsid w:val="00B6106A"/>
    <w:rsid w:val="00B8201C"/>
    <w:rsid w:val="00BA6558"/>
    <w:rsid w:val="00BB3419"/>
    <w:rsid w:val="00BC22C2"/>
    <w:rsid w:val="00BC2697"/>
    <w:rsid w:val="00BC4EFF"/>
    <w:rsid w:val="00BD4616"/>
    <w:rsid w:val="00BD4B2E"/>
    <w:rsid w:val="00BE5045"/>
    <w:rsid w:val="00C01FFE"/>
    <w:rsid w:val="00C02A05"/>
    <w:rsid w:val="00C13025"/>
    <w:rsid w:val="00C257CE"/>
    <w:rsid w:val="00C25E51"/>
    <w:rsid w:val="00C34438"/>
    <w:rsid w:val="00C36C95"/>
    <w:rsid w:val="00C415FB"/>
    <w:rsid w:val="00C45A55"/>
    <w:rsid w:val="00C54E38"/>
    <w:rsid w:val="00C57AF8"/>
    <w:rsid w:val="00C60F06"/>
    <w:rsid w:val="00C829A7"/>
    <w:rsid w:val="00C91C0D"/>
    <w:rsid w:val="00CA7061"/>
    <w:rsid w:val="00CB0175"/>
    <w:rsid w:val="00CB3DCF"/>
    <w:rsid w:val="00CC720A"/>
    <w:rsid w:val="00CD3FDC"/>
    <w:rsid w:val="00CE01D9"/>
    <w:rsid w:val="00D3548C"/>
    <w:rsid w:val="00D37C73"/>
    <w:rsid w:val="00D621DF"/>
    <w:rsid w:val="00D92548"/>
    <w:rsid w:val="00D94F11"/>
    <w:rsid w:val="00DB3EDA"/>
    <w:rsid w:val="00DC7820"/>
    <w:rsid w:val="00DD25CB"/>
    <w:rsid w:val="00DD690A"/>
    <w:rsid w:val="00DF4549"/>
    <w:rsid w:val="00DF73C4"/>
    <w:rsid w:val="00E30973"/>
    <w:rsid w:val="00E419BD"/>
    <w:rsid w:val="00E433FA"/>
    <w:rsid w:val="00E43ACA"/>
    <w:rsid w:val="00E51852"/>
    <w:rsid w:val="00E623FB"/>
    <w:rsid w:val="00E7377F"/>
    <w:rsid w:val="00E9619F"/>
    <w:rsid w:val="00EC7F54"/>
    <w:rsid w:val="00ED3973"/>
    <w:rsid w:val="00EF5FEB"/>
    <w:rsid w:val="00F01A87"/>
    <w:rsid w:val="00F1132C"/>
    <w:rsid w:val="00F119D4"/>
    <w:rsid w:val="00F276C4"/>
    <w:rsid w:val="00F40A35"/>
    <w:rsid w:val="00F65DF5"/>
    <w:rsid w:val="00F707D4"/>
    <w:rsid w:val="00F8550D"/>
    <w:rsid w:val="00F96DA9"/>
    <w:rsid w:val="00FB009A"/>
    <w:rsid w:val="00FC4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62E9A"/>
  <w15:docId w15:val="{B5A3FEA6-4FE2-4EDF-8629-C085B3E0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6B0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20A"/>
    <w:rPr>
      <w:color w:val="0000FF" w:themeColor="hyperlink"/>
      <w:u w:val="single"/>
    </w:rPr>
  </w:style>
  <w:style w:type="paragraph" w:styleId="ListParagraph">
    <w:name w:val="List Paragraph"/>
    <w:basedOn w:val="Normal"/>
    <w:uiPriority w:val="34"/>
    <w:qFormat/>
    <w:rsid w:val="00FB009A"/>
    <w:pPr>
      <w:spacing w:after="0" w:line="240" w:lineRule="auto"/>
      <w:ind w:left="720"/>
      <w:contextualSpacing/>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85570"/>
    <w:rPr>
      <w:color w:val="605E5C"/>
      <w:shd w:val="clear" w:color="auto" w:fill="E1DFDD"/>
    </w:rPr>
  </w:style>
  <w:style w:type="paragraph" w:customStyle="1" w:styleId="xmsonormal">
    <w:name w:val="x_msonormal"/>
    <w:basedOn w:val="Normal"/>
    <w:rsid w:val="00F707D4"/>
    <w:pPr>
      <w:spacing w:after="0" w:line="240" w:lineRule="auto"/>
    </w:pPr>
    <w:rPr>
      <w:rFonts w:ascii="Calibri" w:eastAsiaTheme="minorHAnsi" w:hAnsi="Calibri" w:cs="Calibri"/>
    </w:rPr>
  </w:style>
  <w:style w:type="paragraph" w:styleId="Title">
    <w:name w:val="Title"/>
    <w:basedOn w:val="Normal"/>
    <w:next w:val="Normal"/>
    <w:link w:val="TitleChar"/>
    <w:uiPriority w:val="10"/>
    <w:qFormat/>
    <w:rsid w:val="00594C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C6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76B03"/>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BB3419"/>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313236">
      <w:bodyDiv w:val="1"/>
      <w:marLeft w:val="0"/>
      <w:marRight w:val="0"/>
      <w:marTop w:val="0"/>
      <w:marBottom w:val="0"/>
      <w:divBdr>
        <w:top w:val="none" w:sz="0" w:space="0" w:color="auto"/>
        <w:left w:val="none" w:sz="0" w:space="0" w:color="auto"/>
        <w:bottom w:val="none" w:sz="0" w:space="0" w:color="auto"/>
        <w:right w:val="none" w:sz="0" w:space="0" w:color="auto"/>
      </w:divBdr>
    </w:div>
    <w:div w:id="555090900">
      <w:bodyDiv w:val="1"/>
      <w:marLeft w:val="0"/>
      <w:marRight w:val="0"/>
      <w:marTop w:val="0"/>
      <w:marBottom w:val="0"/>
      <w:divBdr>
        <w:top w:val="none" w:sz="0" w:space="0" w:color="auto"/>
        <w:left w:val="none" w:sz="0" w:space="0" w:color="auto"/>
        <w:bottom w:val="none" w:sz="0" w:space="0" w:color="auto"/>
        <w:right w:val="none" w:sz="0" w:space="0" w:color="auto"/>
      </w:divBdr>
    </w:div>
    <w:div w:id="851604907">
      <w:bodyDiv w:val="1"/>
      <w:marLeft w:val="0"/>
      <w:marRight w:val="0"/>
      <w:marTop w:val="0"/>
      <w:marBottom w:val="0"/>
      <w:divBdr>
        <w:top w:val="none" w:sz="0" w:space="0" w:color="auto"/>
        <w:left w:val="none" w:sz="0" w:space="0" w:color="auto"/>
        <w:bottom w:val="none" w:sz="0" w:space="0" w:color="auto"/>
        <w:right w:val="none" w:sz="0" w:space="0" w:color="auto"/>
      </w:divBdr>
    </w:div>
    <w:div w:id="944657225">
      <w:bodyDiv w:val="1"/>
      <w:marLeft w:val="0"/>
      <w:marRight w:val="0"/>
      <w:marTop w:val="0"/>
      <w:marBottom w:val="0"/>
      <w:divBdr>
        <w:top w:val="none" w:sz="0" w:space="0" w:color="auto"/>
        <w:left w:val="none" w:sz="0" w:space="0" w:color="auto"/>
        <w:bottom w:val="none" w:sz="0" w:space="0" w:color="auto"/>
        <w:right w:val="none" w:sz="0" w:space="0" w:color="auto"/>
      </w:divBdr>
    </w:div>
    <w:div w:id="1170752309">
      <w:bodyDiv w:val="1"/>
      <w:marLeft w:val="0"/>
      <w:marRight w:val="0"/>
      <w:marTop w:val="0"/>
      <w:marBottom w:val="0"/>
      <w:divBdr>
        <w:top w:val="none" w:sz="0" w:space="0" w:color="auto"/>
        <w:left w:val="none" w:sz="0" w:space="0" w:color="auto"/>
        <w:bottom w:val="none" w:sz="0" w:space="0" w:color="auto"/>
        <w:right w:val="none" w:sz="0" w:space="0" w:color="auto"/>
      </w:divBdr>
    </w:div>
    <w:div w:id="1492335732">
      <w:bodyDiv w:val="1"/>
      <w:marLeft w:val="0"/>
      <w:marRight w:val="0"/>
      <w:marTop w:val="0"/>
      <w:marBottom w:val="0"/>
      <w:divBdr>
        <w:top w:val="none" w:sz="0" w:space="0" w:color="auto"/>
        <w:left w:val="none" w:sz="0" w:space="0" w:color="auto"/>
        <w:bottom w:val="none" w:sz="0" w:space="0" w:color="auto"/>
        <w:right w:val="none" w:sz="0" w:space="0" w:color="auto"/>
      </w:divBdr>
    </w:div>
    <w:div w:id="1901593708">
      <w:bodyDiv w:val="1"/>
      <w:marLeft w:val="0"/>
      <w:marRight w:val="0"/>
      <w:marTop w:val="0"/>
      <w:marBottom w:val="0"/>
      <w:divBdr>
        <w:top w:val="none" w:sz="0" w:space="0" w:color="auto"/>
        <w:left w:val="none" w:sz="0" w:space="0" w:color="auto"/>
        <w:bottom w:val="none" w:sz="0" w:space="0" w:color="auto"/>
        <w:right w:val="none" w:sz="0" w:space="0" w:color="auto"/>
      </w:divBdr>
    </w:div>
    <w:div w:id="1935697955">
      <w:bodyDiv w:val="1"/>
      <w:marLeft w:val="0"/>
      <w:marRight w:val="0"/>
      <w:marTop w:val="0"/>
      <w:marBottom w:val="0"/>
      <w:divBdr>
        <w:top w:val="none" w:sz="0" w:space="0" w:color="auto"/>
        <w:left w:val="none" w:sz="0" w:space="0" w:color="auto"/>
        <w:bottom w:val="none" w:sz="0" w:space="0" w:color="auto"/>
        <w:right w:val="none" w:sz="0" w:space="0" w:color="auto"/>
      </w:divBdr>
    </w:div>
    <w:div w:id="194997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sam.gov"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artoncounty.org/" TargetMode="External"/><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619</Words>
  <Characters>3533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K. Francis</dc:creator>
  <cp:lastModifiedBy>Bj Wooding</cp:lastModifiedBy>
  <cp:revision>2</cp:revision>
  <cp:lastPrinted>2024-04-16T18:29:00Z</cp:lastPrinted>
  <dcterms:created xsi:type="dcterms:W3CDTF">2024-05-21T19:30:00Z</dcterms:created>
  <dcterms:modified xsi:type="dcterms:W3CDTF">2024-05-21T19:30:00Z</dcterms:modified>
</cp:coreProperties>
</file>